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52ADCF7E" w:rsidR="00F20843" w:rsidRPr="006C142B"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C142B">
              <w:rPr>
                <w:rFonts w:cs="Calibri"/>
                <w:color w:val="auto"/>
                <w:sz w:val="22"/>
                <w:szCs w:val="22"/>
              </w:rPr>
              <w:t>Saulės fotovoltinės elektrinės</w:t>
            </w:r>
            <w:r w:rsidR="000238AB" w:rsidRPr="006C142B">
              <w:rPr>
                <w:rFonts w:cs="Calibri"/>
                <w:color w:val="auto"/>
                <w:sz w:val="22"/>
                <w:szCs w:val="22"/>
              </w:rPr>
              <w:t xml:space="preserve"> </w:t>
            </w:r>
            <w:r w:rsidR="00045E8D" w:rsidRPr="006C142B">
              <w:rPr>
                <w:rFonts w:cs="Calibri"/>
                <w:color w:val="auto"/>
                <w:sz w:val="22"/>
                <w:szCs w:val="22"/>
              </w:rPr>
              <w:t>75</w:t>
            </w:r>
            <w:r w:rsidR="00624A43" w:rsidRPr="006C142B">
              <w:rPr>
                <w:rFonts w:cs="Calibri"/>
                <w:color w:val="auto"/>
                <w:sz w:val="22"/>
                <w:szCs w:val="22"/>
              </w:rPr>
              <w:t xml:space="preserve"> </w:t>
            </w:r>
            <w:r w:rsidR="000238AB" w:rsidRPr="006C142B">
              <w:rPr>
                <w:rFonts w:cs="Calibri"/>
                <w:color w:val="auto"/>
                <w:sz w:val="22"/>
                <w:szCs w:val="22"/>
              </w:rPr>
              <w:t>kW</w:t>
            </w:r>
            <w:r w:rsidRPr="006C142B">
              <w:rPr>
                <w:rFonts w:cs="Calibri"/>
                <w:color w:val="auto"/>
                <w:sz w:val="22"/>
                <w:szCs w:val="22"/>
              </w:rPr>
              <w:t xml:space="preserve"> su akumuliatorine energijos kaupimo sistema</w:t>
            </w:r>
            <w:r w:rsidR="000238AB" w:rsidRPr="006C142B">
              <w:rPr>
                <w:rFonts w:cs="Calibri"/>
                <w:color w:val="auto"/>
                <w:sz w:val="22"/>
                <w:szCs w:val="22"/>
              </w:rPr>
              <w:t xml:space="preserve"> </w:t>
            </w:r>
            <w:r w:rsidR="00045E8D" w:rsidRPr="006C142B">
              <w:rPr>
                <w:rFonts w:cs="Calibri"/>
                <w:color w:val="auto"/>
                <w:sz w:val="22"/>
                <w:szCs w:val="22"/>
              </w:rPr>
              <w:t>100</w:t>
            </w:r>
            <w:r w:rsidR="00624A43" w:rsidRPr="006C142B">
              <w:rPr>
                <w:rFonts w:cs="Calibri"/>
                <w:color w:val="auto"/>
                <w:sz w:val="22"/>
                <w:szCs w:val="22"/>
              </w:rPr>
              <w:t xml:space="preserve"> </w:t>
            </w:r>
            <w:r w:rsidR="000238AB" w:rsidRPr="006C142B">
              <w:rPr>
                <w:rFonts w:cs="Calibri"/>
                <w:color w:val="auto"/>
                <w:sz w:val="22"/>
                <w:szCs w:val="22"/>
              </w:rPr>
              <w:t>kWh</w:t>
            </w:r>
            <w:r w:rsidRPr="006C142B">
              <w:rPr>
                <w:rFonts w:cs="Calibri"/>
                <w:color w:val="auto"/>
                <w:sz w:val="22"/>
                <w:szCs w:val="22"/>
              </w:rPr>
              <w:t xml:space="preserve"> projektavim</w:t>
            </w:r>
            <w:r w:rsidR="000238AB" w:rsidRPr="006C142B">
              <w:rPr>
                <w:rFonts w:cs="Calibri"/>
                <w:color w:val="auto"/>
                <w:sz w:val="22"/>
                <w:szCs w:val="22"/>
              </w:rPr>
              <w:t>as</w:t>
            </w:r>
            <w:r w:rsidRPr="006C142B">
              <w:rPr>
                <w:rFonts w:cs="Calibri"/>
                <w:color w:val="auto"/>
                <w:sz w:val="22"/>
                <w:szCs w:val="22"/>
              </w:rPr>
              <w:t>, įrangos tiekim</w:t>
            </w:r>
            <w:r w:rsidR="000238AB" w:rsidRPr="006C142B">
              <w:rPr>
                <w:rFonts w:cs="Calibri"/>
                <w:color w:val="auto"/>
                <w:sz w:val="22"/>
                <w:szCs w:val="22"/>
              </w:rPr>
              <w:t>as</w:t>
            </w:r>
            <w:r w:rsidRPr="006C142B">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18409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153EF6AA" w:rsidR="00DF351B" w:rsidRPr="006C142B" w:rsidRDefault="00662334"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142B">
              <w:rPr>
                <w:rFonts w:cs="Calibri"/>
                <w:color w:val="auto"/>
                <w:sz w:val="22"/>
                <w:szCs w:val="22"/>
              </w:rPr>
              <w:t>Zakarpatijos srities Jasinės kaimo tarybos Švietimo, kultūros, jaunimo ir sporto skyrius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6C142B"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C142B">
              <w:rPr>
                <w:rFonts w:cs="Calibri"/>
                <w:iCs/>
                <w:color w:val="auto"/>
                <w:sz w:val="22"/>
                <w:szCs w:val="22"/>
              </w:rPr>
              <w:t>S</w:t>
            </w:r>
            <w:r w:rsidR="0086625C" w:rsidRPr="006C142B">
              <w:rPr>
                <w:rFonts w:cs="Calibri"/>
                <w:iCs/>
                <w:color w:val="auto"/>
                <w:sz w:val="22"/>
                <w:szCs w:val="22"/>
              </w:rPr>
              <w:t>aulės elektrinės sistemos pristatymo ir montavimo vieta objekte adresu:</w:t>
            </w:r>
          </w:p>
          <w:p w14:paraId="1F56B088" w14:textId="13449902" w:rsidR="001B700D" w:rsidRPr="006C142B" w:rsidRDefault="00662334" w:rsidP="006C14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6C142B">
              <w:rPr>
                <w:rFonts w:cs="Calibri"/>
                <w:iCs/>
                <w:color w:val="auto"/>
                <w:sz w:val="22"/>
                <w:szCs w:val="22"/>
              </w:rPr>
              <w:t>Zakarpatijos srities Jasinės kaimo tarybos Lazeščinos bendrojo vidurinio ugdymo I–III pakopos įstaiga</w:t>
            </w:r>
            <w:r w:rsidR="00C36541" w:rsidRPr="006C142B">
              <w:rPr>
                <w:rFonts w:cs="Calibri"/>
                <w:iCs/>
                <w:color w:val="auto"/>
                <w:sz w:val="22"/>
                <w:szCs w:val="22"/>
              </w:rPr>
              <w:cr/>
            </w:r>
            <w:r w:rsidR="00045E8D" w:rsidRPr="006C142B">
              <w:rPr>
                <w:rFonts w:cs="Calibri"/>
                <w:iCs/>
                <w:color w:val="auto"/>
                <w:sz w:val="22"/>
                <w:szCs w:val="22"/>
              </w:rPr>
              <w:t xml:space="preserve">Ukraina, </w:t>
            </w:r>
            <w:r w:rsidRPr="006C142B">
              <w:rPr>
                <w:rFonts w:cs="Calibri"/>
                <w:iCs/>
                <w:color w:val="auto"/>
                <w:sz w:val="22"/>
                <w:szCs w:val="22"/>
              </w:rPr>
              <w:t>Zakarpatijos sritis, Jasinės rajonas, Lazeščyna kaimas, 922</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18409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184091"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184091"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18409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184091"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184091"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184091"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6C895636"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C36541">
              <w:rPr>
                <w:rFonts w:ascii="Calibri" w:hAnsi="Calibri" w:cs="Calibri"/>
                <w:b w:val="0"/>
              </w:rPr>
              <w:t>šlaitinis,</w:t>
            </w:r>
            <w:r w:rsidR="004C7AAB">
              <w:rPr>
                <w:rFonts w:ascii="Calibri" w:hAnsi="Calibri" w:cs="Calibri"/>
                <w:b w:val="0"/>
              </w:rPr>
              <w:t xml:space="preserve"> stogo danga </w:t>
            </w:r>
            <w:r w:rsidR="00624A43">
              <w:rPr>
                <w:rFonts w:ascii="Calibri" w:hAnsi="Calibri" w:cs="Calibri"/>
                <w:b w:val="0"/>
              </w:rPr>
              <w:t xml:space="preserve">– </w:t>
            </w:r>
            <w:r w:rsidR="00C36541">
              <w:rPr>
                <w:rFonts w:ascii="Calibri" w:hAnsi="Calibri" w:cs="Calibri"/>
                <w:b w:val="0"/>
              </w:rPr>
              <w:t xml:space="preserve">metalinė dažyta skarda, posvyrio kampas apie </w:t>
            </w:r>
            <w:r w:rsidR="00045E8D">
              <w:rPr>
                <w:rFonts w:ascii="Calibri" w:hAnsi="Calibri" w:cs="Calibri"/>
                <w:b w:val="0"/>
              </w:rPr>
              <w:t>1</w:t>
            </w:r>
            <w:r w:rsidR="00662334">
              <w:rPr>
                <w:rFonts w:ascii="Calibri" w:hAnsi="Calibri" w:cs="Calibri"/>
                <w:b w:val="0"/>
              </w:rPr>
              <w:t>5</w:t>
            </w:r>
            <w:r w:rsidR="00045E8D">
              <w:rPr>
                <w:rFonts w:ascii="Calibri" w:hAnsi="Calibri" w:cs="Calibri"/>
                <w:b w:val="0"/>
              </w:rPr>
              <w:t>-</w:t>
            </w:r>
            <w:r w:rsidR="00662334">
              <w:rPr>
                <w:rFonts w:ascii="Calibri" w:hAnsi="Calibri" w:cs="Calibri"/>
                <w:b w:val="0"/>
              </w:rPr>
              <w:t>30</w:t>
            </w:r>
            <w:r w:rsidR="00C36541">
              <w:rPr>
                <w:rFonts w:ascii="Calibri" w:hAnsi="Calibri" w:cs="Calibri"/>
                <w:b w:val="0"/>
              </w:rPr>
              <w:t xml:space="preserve"> laipsniai</w:t>
            </w:r>
            <w:r w:rsidR="00624A43">
              <w:rPr>
                <w:rFonts w:ascii="Calibri" w:hAnsi="Calibri" w:cs="Calibri"/>
                <w:b w:val="0"/>
              </w:rPr>
              <w:t>.</w:t>
            </w:r>
            <w:r w:rsidR="004C7AAB">
              <w:rPr>
                <w:rFonts w:ascii="Calibri" w:hAnsi="Calibri" w:cs="Calibri"/>
                <w:b w:val="0"/>
              </w:rPr>
              <w:t xml:space="preserve"> </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33C4D232"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6C142B">
              <w:rPr>
                <w:rFonts w:ascii="Calibri" w:hAnsi="Calibri" w:cs="Calibri"/>
                <w:b w:val="0"/>
              </w:rPr>
              <w:t>12</w:t>
            </w:r>
            <w:r w:rsidR="00662334">
              <w:rPr>
                <w:rFonts w:ascii="Calibri" w:hAnsi="Calibri" w:cs="Calibri"/>
                <w:b w:val="0"/>
              </w:rPr>
              <w:t>0</w:t>
            </w:r>
            <w:r w:rsidR="00624A43"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662334">
              <w:rPr>
                <w:rFonts w:ascii="Calibri" w:hAnsi="Calibri" w:cs="Calibri"/>
                <w:b w:val="0"/>
              </w:rPr>
              <w:t>210000</w:t>
            </w:r>
            <w:r w:rsidR="00624A43">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6C142B">
              <w:rPr>
                <w:rFonts w:ascii="Calibri" w:hAnsi="Calibri" w:cs="Calibri"/>
                <w:b w:val="0"/>
              </w:rPr>
              <w:t>12</w:t>
            </w:r>
            <w:r w:rsidR="00662334">
              <w:rPr>
                <w:rFonts w:ascii="Calibri" w:hAnsi="Calibri" w:cs="Calibri"/>
                <w:b w:val="0"/>
              </w:rPr>
              <w:t>0</w:t>
            </w:r>
            <w:r w:rsidR="00624A43">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w:t>
            </w:r>
            <w:r w:rsidR="005410A6" w:rsidRPr="005410A6">
              <w:rPr>
                <w:rFonts w:ascii="Calibri" w:hAnsi="Calibri" w:cs="Calibri"/>
                <w:b w:val="0"/>
              </w:rPr>
              <w:lastRenderedPageBreak/>
              <w:t>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3DBD97B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9055EA" w:rsidRPr="009055EA">
              <w:rPr>
                <w:rFonts w:cs="Calibri"/>
                <w:bCs/>
                <w:color w:val="auto"/>
                <w:sz w:val="22"/>
                <w:szCs w:val="22"/>
              </w:rPr>
              <w:t xml:space="preserve">TS priedai </w:t>
            </w:r>
            <w:r w:rsidR="00662334" w:rsidRPr="00662334">
              <w:rPr>
                <w:rFonts w:cs="Calibri"/>
                <w:bCs/>
                <w:color w:val="auto"/>
                <w:sz w:val="22"/>
                <w:szCs w:val="22"/>
              </w:rPr>
              <w:t>(Lazeščynos mokykla)</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184091"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w:t>
            </w:r>
            <w:r w:rsidRPr="002576A8">
              <w:rPr>
                <w:rFonts w:ascii="Calibri" w:hAnsi="Calibri" w:cs="Calibri"/>
                <w:b w:val="0"/>
              </w:rPr>
              <w:lastRenderedPageBreak/>
              <w:t>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18409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184091"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184091"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2617EB80" w:rsidR="00F5098A" w:rsidRPr="00D86ED0" w:rsidRDefault="006C142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045E8D">
              <w:rPr>
                <w:rFonts w:cs="Calibri"/>
                <w:iCs/>
                <w:color w:val="auto"/>
                <w:sz w:val="22"/>
                <w:szCs w:val="22"/>
              </w:rPr>
              <w:t>75</w:t>
            </w:r>
            <w:r w:rsidR="00624A43">
              <w:rPr>
                <w:rFonts w:cs="Calibri"/>
                <w:iCs/>
                <w:color w:val="auto"/>
                <w:sz w:val="22"/>
                <w:szCs w:val="22"/>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68410700"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 xml:space="preserve">. </w:t>
            </w:r>
            <w:r w:rsidRPr="002E7A58">
              <w:rPr>
                <w:bCs/>
                <w:i/>
                <w:iCs/>
                <w:color w:val="auto"/>
                <w:sz w:val="22"/>
                <w:szCs w:val="22"/>
              </w:rPr>
              <w:t>(</w:t>
            </w:r>
            <w:r w:rsidR="00624A43" w:rsidRPr="002E7A58">
              <w:rPr>
                <w:bCs/>
                <w:i/>
                <w:iCs/>
                <w:color w:val="auto"/>
                <w:sz w:val="22"/>
                <w:szCs w:val="22"/>
              </w:rPr>
              <w:t xml:space="preserve">Preliminarus stogo plotas </w:t>
            </w:r>
            <w:r w:rsidR="00662334">
              <w:rPr>
                <w:bCs/>
                <w:i/>
                <w:iCs/>
                <w:color w:val="auto"/>
                <w:sz w:val="22"/>
                <w:szCs w:val="22"/>
              </w:rPr>
              <w:t>1989</w:t>
            </w:r>
            <w:r w:rsidR="00624A43" w:rsidRPr="002E7A58">
              <w:rPr>
                <w:bCs/>
                <w:i/>
                <w:iCs/>
                <w:color w:val="auto"/>
                <w:sz w:val="22"/>
                <w:szCs w:val="22"/>
              </w:rPr>
              <w:t xml:space="preserve"> kv.m.</w:t>
            </w:r>
            <w:r w:rsidRPr="002E7A58">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474C7398"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045E8D">
              <w:rPr>
                <w:rFonts w:cs="Calibri"/>
                <w:color w:val="auto"/>
                <w:sz w:val="22"/>
                <w:szCs w:val="22"/>
              </w:rPr>
              <w:t>100</w:t>
            </w:r>
            <w:r w:rsidR="00CD23DA">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18409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18409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9E0B6" w14:textId="77777777" w:rsidR="00184091" w:rsidRDefault="00184091">
      <w:pPr>
        <w:spacing w:after="0" w:line="240" w:lineRule="auto"/>
      </w:pPr>
      <w:r>
        <w:separator/>
      </w:r>
    </w:p>
  </w:endnote>
  <w:endnote w:type="continuationSeparator" w:id="0">
    <w:p w14:paraId="70F116B5" w14:textId="77777777" w:rsidR="00184091" w:rsidRDefault="00184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6CC54" w14:textId="77777777" w:rsidR="00184091" w:rsidRDefault="00184091">
      <w:pPr>
        <w:spacing w:after="0" w:line="240" w:lineRule="auto"/>
      </w:pPr>
      <w:r>
        <w:separator/>
      </w:r>
    </w:p>
  </w:footnote>
  <w:footnote w:type="continuationSeparator" w:id="0">
    <w:p w14:paraId="5E586FC4" w14:textId="77777777" w:rsidR="00184091" w:rsidRDefault="00184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5E8D"/>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09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7A4"/>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358B"/>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B84"/>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2334"/>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142B"/>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119</TotalTime>
  <Pages>23</Pages>
  <Words>28171</Words>
  <Characters>16059</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21</cp:revision>
  <dcterms:created xsi:type="dcterms:W3CDTF">2025-05-08T12:49:00Z</dcterms:created>
  <dcterms:modified xsi:type="dcterms:W3CDTF">2026-01-19T17:37:00Z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